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88"/>
        <w:gridCol w:w="481"/>
        <w:gridCol w:w="622"/>
        <w:gridCol w:w="1582"/>
        <w:gridCol w:w="131"/>
        <w:gridCol w:w="105"/>
        <w:gridCol w:w="314"/>
        <w:gridCol w:w="53"/>
        <w:gridCol w:w="419"/>
        <w:gridCol w:w="289"/>
        <w:gridCol w:w="419"/>
        <w:gridCol w:w="244"/>
        <w:gridCol w:w="419"/>
        <w:gridCol w:w="201"/>
        <w:gridCol w:w="419"/>
        <w:gridCol w:w="129"/>
        <w:gridCol w:w="236"/>
        <w:gridCol w:w="183"/>
        <w:gridCol w:w="236"/>
        <w:gridCol w:w="729"/>
        <w:gridCol w:w="419"/>
        <w:gridCol w:w="142"/>
        <w:gridCol w:w="273"/>
        <w:gridCol w:w="19"/>
        <w:gridCol w:w="295"/>
        <w:gridCol w:w="569"/>
      </w:tblGrid>
      <w:tr w:rsidR="00D424AA" w:rsidTr="00584A36">
        <w:trPr>
          <w:trHeight w:val="567"/>
        </w:trPr>
        <w:tc>
          <w:tcPr>
            <w:tcW w:w="79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5pt;height:26.9pt;mso-position-vertical:absolute" o:ole="" fillcolor="window">
                  <v:imagedata r:id="rId6" o:title=""/>
                </v:shape>
                <o:OLEObject Type="Embed" ProgID="MSPhotoEd.3" ShapeID="_x0000_i1025" DrawAspect="Content" ObjectID="_1629025103" r:id="rId7"/>
              </w:object>
            </w:r>
          </w:p>
        </w:tc>
        <w:tc>
          <w:tcPr>
            <w:tcW w:w="158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584A36">
        <w:trPr>
          <w:trHeight w:val="567"/>
        </w:trPr>
        <w:tc>
          <w:tcPr>
            <w:tcW w:w="4095" w:type="dxa"/>
            <w:gridSpan w:val="6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Zagreb, Trg Nevenke Topalušić 1</w:t>
            </w:r>
          </w:p>
        </w:tc>
        <w:tc>
          <w:tcPr>
            <w:tcW w:w="472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584A36">
        <w:trPr>
          <w:trHeight w:val="454"/>
        </w:trPr>
        <w:tc>
          <w:tcPr>
            <w:tcW w:w="79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873F5D">
        <w:trPr>
          <w:trHeight w:val="845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30C0" w:rsidRPr="004F30C0" w:rsidRDefault="004F30C0" w:rsidP="004F3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0C0">
              <w:rPr>
                <w:rFonts w:ascii="Times New Roman" w:hAnsi="Times New Roman" w:cs="Times New Roman"/>
                <w:b/>
                <w:sz w:val="26"/>
                <w:szCs w:val="26"/>
              </w:rPr>
              <w:t>IZVJEŠĆE O OBILASKU ZADRUGE NA TERENU</w:t>
            </w:r>
          </w:p>
          <w:p w:rsidR="00BC6B11" w:rsidRPr="00F632D3" w:rsidRDefault="004F30C0" w:rsidP="00F153AD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u vezi dodjele potpora radu zadruga hrvatskih branitelja u 2019. godini</w:t>
            </w:r>
          </w:p>
        </w:tc>
      </w:tr>
      <w:tr w:rsidR="00D424AA" w:rsidTr="00584A36">
        <w:trPr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873F5D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5B4BD3" w:rsidTr="00584A36">
        <w:trPr>
          <w:trHeight w:val="57"/>
        </w:trPr>
        <w:tc>
          <w:tcPr>
            <w:tcW w:w="39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24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B4BD3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5B4BD3" w:rsidRPr="009137F0" w:rsidRDefault="005B4BD3" w:rsidP="0098171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</w:rPr>
              <w:t>REFERALNI CENTAR: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Pr="006E7514" w:rsidRDefault="005B4BD3" w:rsidP="0098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NAZIV ZADRUGE</w:t>
            </w:r>
            <w:r w:rsidR="004F30C0">
              <w:rPr>
                <w:rFonts w:ascii="Times New Roman" w:hAnsi="Times New Roman" w:cs="Times New Roman"/>
                <w:sz w:val="20"/>
              </w:rPr>
              <w:t xml:space="preserve"> PODNOSITELJICE ZAHTJEVA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0B4121" w:rsidRDefault="004F30C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BROJ ČLANOVA</w:t>
            </w:r>
            <w:r w:rsidR="00432404" w:rsidRPr="00E90D47">
              <w:rPr>
                <w:rFonts w:ascii="Times New Roman" w:hAnsi="Times New Roman" w:cs="Times New Roman"/>
                <w:sz w:val="20"/>
              </w:rPr>
              <w:t xml:space="preserve"> ZADRUGE</w:t>
            </w:r>
            <w:r w:rsidR="0043240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584A36">
        <w:trPr>
          <w:trHeight w:val="227"/>
        </w:trPr>
        <w:tc>
          <w:tcPr>
            <w:tcW w:w="79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873F5D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FD2" w:rsidRPr="004D6EF4" w:rsidRDefault="004F30C0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4">
              <w:rPr>
                <w:rFonts w:ascii="Times New Roman" w:hAnsi="Times New Roman" w:cs="Times New Roman"/>
                <w:b/>
              </w:rPr>
              <w:t>Navedene komponente ocijenite ocjenom od 0 do 2</w:t>
            </w:r>
          </w:p>
        </w:tc>
      </w:tr>
      <w:tr w:rsidR="00584A36" w:rsidTr="00584A36">
        <w:trPr>
          <w:trHeight w:val="57"/>
        </w:trPr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0C0" w:rsidRPr="008A69FA" w:rsidTr="00584A36">
        <w:trPr>
          <w:trHeight w:val="1012"/>
        </w:trPr>
        <w:tc>
          <w:tcPr>
            <w:tcW w:w="9051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Procjena spremnosti na suradnju prilikom obilaska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0=zadrugari nisu iskazali spremnost na suradnju te obilazak nije omogućen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1=zadrugari su djelomično iskazali spremnost na suradnju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2=zadrugari su u potpunosti iskazali spremnost na suradnju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8A69FA" w:rsidRDefault="004F30C0" w:rsidP="004F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C0" w:rsidRPr="008A69FA" w:rsidTr="00584A36">
        <w:trPr>
          <w:trHeight w:val="97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2. Ocjena zatečenog stanja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0=uopće nisu poduzete pripremne radnje za rad zadruge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1=djelomično su poduzete radnje usmjerene pokretanju proizvodnje i rada zadruge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2=u potpunosti su poduzete pripremne radnje usmjerene pokretanju proizvodnje i rada zadruge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8A69FA" w:rsidRDefault="004F30C0" w:rsidP="004F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C0" w:rsidRPr="008A69FA" w:rsidTr="00584A36">
        <w:trPr>
          <w:trHeight w:val="1415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Procjena materijalnih kapaciteta zadruge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(poljoprivredna mehanizacija i gospodarska vozila; imovina - zemljište, poslovni i skladišni prostori; oprema, alati, strojevi; novčana sredstva)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0=zadruga nema osigurane materijalne preduvjete za realizaciju poslovnog plana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1=zadruga ima djelomično osigurane materijalne preduvjete nužne za realizaciju poslovnog plana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2=zadruga ima osigurane materijalne preduvjete za realizaciju poslovnog plana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8A69FA" w:rsidRDefault="004F30C0" w:rsidP="004F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C0" w:rsidRPr="008A69FA" w:rsidTr="00584A36">
        <w:trPr>
          <w:trHeight w:val="968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4. Procjena dosljednosti navoda iz poslovnog plana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0=navodi iz poslovnog plana nisu potkrijepljeni stvarnim stanjem na terenu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1=navodi iz poslovnog plana su djelomično potkrijepljeni stvarnim stanjem na terenu 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2=navodi iz poslovnog plana su u potpunosti potkrijepljeni stvarnim stanjem na terenu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8A69FA" w:rsidTr="00584A36">
        <w:trPr>
          <w:trHeight w:val="126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5. Procjena povezanosti troškova navedenih u proračunu  s predloženim poslovnim planom i stanjem zatečenim na terenu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0=ne postoji veza između predloženog poslovnog plana i namjene poticajnih sredstava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1=nabavka traženog je djelomično opravdana i potrebna  za realizaciju poslovnog plana 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2=nabavka traženog u potpunosti je opravdana i potrebna za realizaciju poslovnog plana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8A69FA" w:rsidTr="00584A36">
        <w:trPr>
          <w:trHeight w:val="98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6. Procjena upoznatosti zadrugara s prijavljenim poslovnim planom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0=članovi zadruge pojedinačno nisu upoznati s prijavljenim poslovnim planom temeljem kojeg zadruga traži potporu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1=pojedini članovi zadruge su upoznati s prijavljenim poslovnim planom temeljem kojeg zadruga traži potporu 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2=svi članovi zadruge u potpunosti su upoznati s prijavljenim poslovnim planom temeljem kojeg zadruga traži potporu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8A69FA" w:rsidTr="00584A36">
        <w:trPr>
          <w:trHeight w:val="98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7. Procjena mogućnosti razvoja zadruge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0=planovi zadrugara nisu objektivni te ne postoji nikakva perspektiva za realizaciju i razvoj poslovne aktivnosti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1=planovi zadrugara su djelomično objektivni te postoji perspektiva za realizaciju i razvoj poslovne aktivnosti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2=planovi zadrugara su u potpunosti objektivni te postoji značajna perspektiva za realizaciju i razvoj poslovne aktivnosti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4F30C0" w:rsidTr="00584A36">
        <w:trPr>
          <w:trHeight w:val="57"/>
        </w:trPr>
        <w:tc>
          <w:tcPr>
            <w:tcW w:w="9051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0C0" w:rsidRPr="004F30C0" w:rsidRDefault="004F30C0" w:rsidP="004F30C0">
            <w:pPr>
              <w:jc w:val="center"/>
              <w:rPr>
                <w:rFonts w:ascii="Times New Roman" w:hAnsi="Times New Roman" w:cs="Times New Roman"/>
                <w:bCs/>
                <w:sz w:val="8"/>
                <w:szCs w:val="20"/>
              </w:rPr>
            </w:pPr>
          </w:p>
        </w:tc>
      </w:tr>
      <w:tr w:rsidR="004F30C0" w:rsidRPr="008A69FA" w:rsidTr="00584A36">
        <w:trPr>
          <w:trHeight w:val="510"/>
        </w:trPr>
        <w:tc>
          <w:tcPr>
            <w:tcW w:w="905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F30C0">
              <w:rPr>
                <w:rFonts w:ascii="Times New Roman" w:hAnsi="Times New Roman" w:cs="Times New Roman"/>
                <w:b/>
                <w:szCs w:val="20"/>
              </w:rPr>
              <w:t xml:space="preserve">UKUPAN BROJ BODOVA </w:t>
            </w:r>
            <w:r w:rsidRPr="00584A36">
              <w:rPr>
                <w:rFonts w:ascii="Times New Roman" w:hAnsi="Times New Roman" w:cs="Times New Roman"/>
                <w:szCs w:val="20"/>
              </w:rPr>
              <w:t>(maksimalni broj bodova je 14)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4D6EF4" w:rsidRDefault="004D6EF4"/>
    <w:tbl>
      <w:tblPr>
        <w:tblStyle w:val="Reetkatablice"/>
        <w:tblW w:w="1020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3"/>
        <w:gridCol w:w="537"/>
        <w:gridCol w:w="22"/>
        <w:gridCol w:w="427"/>
        <w:gridCol w:w="704"/>
        <w:gridCol w:w="38"/>
        <w:gridCol w:w="529"/>
        <w:gridCol w:w="567"/>
        <w:gridCol w:w="443"/>
        <w:gridCol w:w="124"/>
        <w:gridCol w:w="112"/>
        <w:gridCol w:w="455"/>
        <w:gridCol w:w="107"/>
        <w:gridCol w:w="461"/>
        <w:gridCol w:w="101"/>
        <w:gridCol w:w="466"/>
        <w:gridCol w:w="62"/>
        <w:gridCol w:w="512"/>
        <w:gridCol w:w="88"/>
        <w:gridCol w:w="481"/>
        <w:gridCol w:w="82"/>
        <w:gridCol w:w="485"/>
        <w:gridCol w:w="84"/>
        <w:gridCol w:w="484"/>
        <w:gridCol w:w="83"/>
        <w:gridCol w:w="484"/>
        <w:gridCol w:w="84"/>
        <w:gridCol w:w="483"/>
        <w:gridCol w:w="73"/>
        <w:gridCol w:w="236"/>
        <w:gridCol w:w="548"/>
      </w:tblGrid>
      <w:tr w:rsidR="00665D5D" w:rsidTr="00873F5D">
        <w:trPr>
          <w:trHeight w:val="340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65D5D" w:rsidRDefault="004F30C0" w:rsidP="004F30C0">
            <w:pPr>
              <w:jc w:val="center"/>
              <w:rPr>
                <w:rFonts w:ascii="Times New Roman" w:hAnsi="Times New Roman" w:cs="Times New Roman"/>
              </w:rPr>
            </w:pPr>
            <w:r w:rsidRPr="004F30C0">
              <w:rPr>
                <w:rFonts w:ascii="Times New Roman" w:hAnsi="Times New Roman" w:cs="Times New Roman"/>
                <w:b/>
              </w:rPr>
              <w:lastRenderedPageBreak/>
              <w:t>PRIJEDLOG REFERALNOG CENTRA</w:t>
            </w:r>
          </w:p>
        </w:tc>
      </w:tr>
      <w:tr w:rsidR="008A69FA" w:rsidTr="00584A36">
        <w:trPr>
          <w:trHeight w:val="113"/>
        </w:trPr>
        <w:tc>
          <w:tcPr>
            <w:tcW w:w="832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6EF4" w:rsidTr="00873F5D">
        <w:trPr>
          <w:trHeight w:val="113"/>
        </w:trPr>
        <w:tc>
          <w:tcPr>
            <w:tcW w:w="845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B4BD3" w:rsidRPr="004D6EF4" w:rsidRDefault="005B4BD3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4">
              <w:rPr>
                <w:rFonts w:ascii="Times New Roman" w:hAnsi="Times New Roman" w:cs="Times New Roman"/>
                <w:b/>
                <w:sz w:val="20"/>
              </w:rPr>
              <w:t>ODOBRITI ZAHTJEV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B4BD3" w:rsidRPr="004D6EF4" w:rsidRDefault="005B4BD3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4">
              <w:rPr>
                <w:rFonts w:ascii="Times New Roman" w:hAnsi="Times New Roman" w:cs="Times New Roman"/>
                <w:b/>
                <w:sz w:val="20"/>
              </w:rPr>
              <w:t>ODBITI ZAHTJEV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D5D" w:rsidTr="00584A36">
        <w:trPr>
          <w:trHeight w:val="57"/>
        </w:trPr>
        <w:tc>
          <w:tcPr>
            <w:tcW w:w="832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873F5D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4BD3" w:rsidRDefault="005B4BD3" w:rsidP="00665D5D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>OBRAZLOŽENJE PRIJEDLOGA O ODOBRAVANJU/ODBIJANJU</w:t>
            </w:r>
          </w:p>
        </w:tc>
      </w:tr>
      <w:tr w:rsidR="005B4BD3" w:rsidTr="00584A36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665D5D">
            <w:pPr>
              <w:rPr>
                <w:rFonts w:ascii="Times New Roman" w:hAnsi="Times New Roman" w:cs="Times New Roman"/>
              </w:rPr>
            </w:pPr>
          </w:p>
        </w:tc>
      </w:tr>
      <w:tr w:rsidR="009A024B" w:rsidTr="00584A36">
        <w:trPr>
          <w:trHeight w:val="283"/>
        </w:trPr>
        <w:tc>
          <w:tcPr>
            <w:tcW w:w="651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B4BD3" w:rsidTr="00873F5D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4BD3" w:rsidRDefault="005B4BD3" w:rsidP="00981711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>NAPOMENA VEZANO UZ UPUTE I PITA</w:t>
            </w:r>
            <w:bookmarkStart w:id="0" w:name="_GoBack"/>
            <w:bookmarkEnd w:id="0"/>
            <w:r w:rsidRPr="005B4BD3">
              <w:rPr>
                <w:rFonts w:ascii="Times New Roman" w:hAnsi="Times New Roman" w:cs="Times New Roman"/>
              </w:rPr>
              <w:t>NJA STRUČNOG TIMA</w:t>
            </w:r>
          </w:p>
        </w:tc>
      </w:tr>
      <w:tr w:rsidR="005B4BD3" w:rsidTr="00584A36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113"/>
        </w:trPr>
        <w:tc>
          <w:tcPr>
            <w:tcW w:w="10207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EF4" w:rsidRDefault="004D6EF4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584A36" w:rsidTr="00584A36">
        <w:trPr>
          <w:trHeight w:val="454"/>
        </w:trPr>
        <w:tc>
          <w:tcPr>
            <w:tcW w:w="41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IME I PREZIME IZVRŠITELJA OBILASKA</w:t>
            </w:r>
          </w:p>
        </w:tc>
        <w:tc>
          <w:tcPr>
            <w:tcW w:w="60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683"/>
        </w:trPr>
        <w:tc>
          <w:tcPr>
            <w:tcW w:w="41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VLASTORUČNI POTPIS / PEČAT ZADRUGE - REFERALNOG CENTRA</w:t>
            </w:r>
          </w:p>
        </w:tc>
        <w:tc>
          <w:tcPr>
            <w:tcW w:w="60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454"/>
        </w:trPr>
        <w:tc>
          <w:tcPr>
            <w:tcW w:w="41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0B4121" w:rsidRDefault="005B4BD3" w:rsidP="00584A36">
            <w:pPr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DATUM I MJESTO</w:t>
            </w:r>
          </w:p>
        </w:tc>
        <w:tc>
          <w:tcPr>
            <w:tcW w:w="60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D424AA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38" w:rsidTr="00584A36">
        <w:trPr>
          <w:trHeight w:val="283"/>
        </w:trPr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584A36">
        <w:trPr>
          <w:trHeight w:val="397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Default="004D6EF4" w:rsidP="00584A36">
            <w:pPr>
              <w:jc w:val="center"/>
              <w:rPr>
                <w:rFonts w:ascii="Times New Roman" w:hAnsi="Times New Roman" w:cs="Times New Roman"/>
              </w:rPr>
            </w:pPr>
            <w:r w:rsidRPr="004D6EF4">
              <w:rPr>
                <w:rFonts w:ascii="Times New Roman" w:hAnsi="Times New Roman" w:cs="Times New Roman"/>
              </w:rPr>
              <w:t>Popis nazočnih članova zadruge pri obilasku</w:t>
            </w:r>
          </w:p>
        </w:tc>
      </w:tr>
      <w:tr w:rsidR="004D6EF4" w:rsidRPr="004D6EF4" w:rsidTr="00584A36">
        <w:trPr>
          <w:trHeight w:val="297"/>
        </w:trPr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r.br.</w:t>
            </w:r>
          </w:p>
        </w:tc>
        <w:tc>
          <w:tcPr>
            <w:tcW w:w="5667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IME I PREZIME</w:t>
            </w:r>
          </w:p>
        </w:tc>
        <w:tc>
          <w:tcPr>
            <w:tcW w:w="369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POTPIS</w:t>
            </w:r>
          </w:p>
        </w:tc>
      </w:tr>
      <w:tr w:rsidR="004D6EF4" w:rsidRPr="004D6EF4" w:rsidTr="00584A36">
        <w:trPr>
          <w:trHeight w:val="23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872638" w:rsidRPr="001E790D" w:rsidTr="00584A36">
        <w:trPr>
          <w:trHeight w:val="227"/>
        </w:trPr>
        <w:tc>
          <w:tcPr>
            <w:tcW w:w="832" w:type="dxa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72638" w:rsidTr="00EC2373">
        <w:trPr>
          <w:trHeight w:val="794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2638" w:rsidRPr="00584A36" w:rsidRDefault="004D6EF4" w:rsidP="008726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i/>
                <w:sz w:val="20"/>
                <w:szCs w:val="20"/>
              </w:rPr>
              <w:t>* Iznimno, ukoliko se ukaže potreba, izvide na terenu mogu obaviti Područne jedinice Ministarstva, a sukladno točki 5., podtočki 5. Javnog poziva, a  izvješće također dostavljaju putem ovog obrasca.</w:t>
            </w: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sectPr w:rsidR="00DF7CFE" w:rsidRPr="00F632D3" w:rsidSect="00584A36">
      <w:footerReference w:type="default" r:id="rId8"/>
      <w:pgSz w:w="11906" w:h="16838"/>
      <w:pgMar w:top="691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07" w:rsidRDefault="00864007" w:rsidP="00F632D3">
      <w:pPr>
        <w:spacing w:after="0" w:line="240" w:lineRule="auto"/>
      </w:pPr>
      <w:r>
        <w:separator/>
      </w:r>
    </w:p>
  </w:endnote>
  <w:end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6F432F" w:rsidRDefault="00EC2373" w:rsidP="00584A36">
    <w:pPr>
      <w:pStyle w:val="Podnoje"/>
      <w:rPr>
        <w:rFonts w:ascii="Times New Roman" w:hAnsi="Times New Roman" w:cs="Times New Roman"/>
        <w:color w:val="000000" w:themeColor="text1"/>
        <w:sz w:val="16"/>
        <w:szCs w:val="16"/>
      </w:rPr>
    </w:pP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Ministarstvo hrvatskih branitelja</w:t>
    </w:r>
    <w:r w:rsidR="009A024B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–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Potpora radu zadruga hrvatskih branitelja (2019.) - </w:t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Izvješće referalnog centra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  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       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instrText>PAGE   \* MERGEFORMAT</w:instrTex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873F5D">
      <w:rPr>
        <w:rFonts w:ascii="Times New Roman" w:hAnsi="Times New Roman" w:cs="Times New Roman"/>
        <w:noProof/>
        <w:color w:val="000000" w:themeColor="text1"/>
        <w:sz w:val="16"/>
        <w:szCs w:val="16"/>
      </w:rPr>
      <w:t>1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07" w:rsidRDefault="00864007" w:rsidP="00F632D3">
      <w:pPr>
        <w:spacing w:after="0" w:line="240" w:lineRule="auto"/>
      </w:pPr>
      <w:r>
        <w:separator/>
      </w:r>
    </w:p>
  </w:footnote>
  <w:foot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74726"/>
    <w:rsid w:val="00091DE2"/>
    <w:rsid w:val="000B4121"/>
    <w:rsid w:val="000C5C2C"/>
    <w:rsid w:val="000F0FD2"/>
    <w:rsid w:val="000F4407"/>
    <w:rsid w:val="001E790D"/>
    <w:rsid w:val="0027731F"/>
    <w:rsid w:val="00322350"/>
    <w:rsid w:val="003548AC"/>
    <w:rsid w:val="00416DB8"/>
    <w:rsid w:val="00432404"/>
    <w:rsid w:val="004B0EB1"/>
    <w:rsid w:val="004D6EF4"/>
    <w:rsid w:val="004F30C0"/>
    <w:rsid w:val="005355A4"/>
    <w:rsid w:val="0054298D"/>
    <w:rsid w:val="00584A36"/>
    <w:rsid w:val="005B4BD3"/>
    <w:rsid w:val="005D43A8"/>
    <w:rsid w:val="00665D5D"/>
    <w:rsid w:val="00684154"/>
    <w:rsid w:val="006B1F38"/>
    <w:rsid w:val="006E7514"/>
    <w:rsid w:val="006F432F"/>
    <w:rsid w:val="007035D2"/>
    <w:rsid w:val="0072176A"/>
    <w:rsid w:val="00864007"/>
    <w:rsid w:val="00872638"/>
    <w:rsid w:val="00873F5D"/>
    <w:rsid w:val="008A69FA"/>
    <w:rsid w:val="009137F0"/>
    <w:rsid w:val="009A024B"/>
    <w:rsid w:val="00A3752A"/>
    <w:rsid w:val="00A97B48"/>
    <w:rsid w:val="00AB5519"/>
    <w:rsid w:val="00BC6B11"/>
    <w:rsid w:val="00C22EB3"/>
    <w:rsid w:val="00CA5EEF"/>
    <w:rsid w:val="00D32C95"/>
    <w:rsid w:val="00D424AA"/>
    <w:rsid w:val="00D7039A"/>
    <w:rsid w:val="00DF3CB4"/>
    <w:rsid w:val="00DF7CFE"/>
    <w:rsid w:val="00E2005E"/>
    <w:rsid w:val="00E90D47"/>
    <w:rsid w:val="00EC2373"/>
    <w:rsid w:val="00F153AD"/>
    <w:rsid w:val="00F632D3"/>
    <w:rsid w:val="00F77AA8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4</cp:revision>
  <cp:lastPrinted>2019-02-14T12:31:00Z</cp:lastPrinted>
  <dcterms:created xsi:type="dcterms:W3CDTF">2019-02-15T15:27:00Z</dcterms:created>
  <dcterms:modified xsi:type="dcterms:W3CDTF">2019-09-03T12:12:00Z</dcterms:modified>
</cp:coreProperties>
</file>